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381000" cy="381000"/>
                <wp:effectExtent l="0" t="0" r="0" b="0"/>
                <wp:wrapNone/>
                <wp:docPr id="1" name="waves"/>
                <a:graphic xmlns:a="http://schemas.openxmlformats.org/drawingml/2006/main">
                  <a:graphicData uri="http://schemas.microsoft.com/office/word/2010/wordprocessingShape">
                    <wps:wsp>
                      <wps:cNvSpPr txBox="1"/>
                      <wps:spPr>
                        <a:xfrm>
                          <a:off x="0" y="0"/>
                          <a:ext cx="381000" cy="381000"/>
                        </a:xfrm>
                        <a:prstGeom prst="rect"/>
                      </wps:spPr>
                      <wps:txbx>
                        <w:txbxContent>
                          <w:p>
                            <w:pPr>
                              <w:pStyle w:val="TextBody"/>
                              <w:spacing w:lineRule="auto" w:line="288" w:before="0" w:after="140"/>
                              <w:rPr/>
                            </w:pPr>
                            <w:r>
                              <w:rPr/>
                            </w:r>
                          </w:p>
                        </w:txbxContent>
                      </wps:txbx>
                      <wps:bodyPr anchor="t" lIns="0" tIns="0" rIns="0" bIns="0">
                        <a:noAutofit/>
                      </wps:bodyPr>
                    </wps:wsp>
                  </a:graphicData>
                </a:graphic>
              </wp:anchor>
            </w:drawing>
          </mc:Choice>
          <mc:Fallback>
            <w:pict>
              <v:rect style="position:absolute;rotation:0;width:30pt;height:30pt;mso-wrap-distance-left:0pt;mso-wrap-distance-right:0pt;mso-wrap-distance-top:0pt;mso-wrap-distance-bottom:0pt;margin-top:0pt;mso-position-vertical-relative:text;margin-left:0pt;mso-position-horizontal-relative:text">
                <v:textbox inset="0in,0in,0in,0in">
                  <w:txbxContent>
                    <w:p>
                      <w:pPr>
                        <w:pStyle w:val="TextBody"/>
                        <w:spacing w:lineRule="auto" w:line="288" w:before="0" w:after="140"/>
                        <w:rPr/>
                      </w:pPr>
                      <w:r>
                        <w:rPr/>
                      </w:r>
                    </w:p>
                  </w:txbxContent>
                </v:textbox>
              </v:rect>
            </w:pict>
          </mc:Fallback>
        </mc:AlternateContent>
      </w:r>
    </w:p>
    <w:p>
      <w:pPr>
        <w:sectPr>
          <w:type w:val="nextPage"/>
          <w:pgSz w:w="12240" w:h="15840"/>
          <w:pgMar w:left="1134" w:right="1134" w:header="0" w:top="1134" w:footer="0" w:bottom="1134" w:gutter="0"/>
          <w:pgNumType w:fmt="decimal"/>
          <w:formProt w:val="false"/>
          <w:textDirection w:val="lrTb"/>
        </w:sectPr>
      </w:pP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 xml:space="preserve">Marion Kanour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estimony (ACP)</w:t>
      </w:r>
    </w:p>
    <w:p>
      <w:pPr>
        <w:pStyle w:val="Normal"/>
        <w:widowControl/>
        <w:spacing w:lineRule="auto" w:line="480" w:before="0" w:after="0"/>
        <w:ind w:start="0" w:end="0" w:hanging="0"/>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his has been a long day for you.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hank you for being here and to all of you who have helped to make this happen today.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t's a wonderful time for us all to be together to give testimony. </w:t>
      </w:r>
    </w:p>
    <w:p>
      <w:pPr>
        <w:pStyle w:val="Normal"/>
        <w:widowControl/>
        <w:spacing w:lineRule="auto" w:line="480" w:before="0" w:after="0"/>
        <w:ind w:start="0" w:end="0" w:hanging="0"/>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y name is Marian K</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n</w:t>
      </w:r>
      <w:r>
        <w:rPr>
          <w:rFonts w:ascii="Roboto;Arial;sans-serif" w:hAnsi="Roboto;Arial;sans-serif"/>
          <w:b w:val="false"/>
          <w:i w:val="false"/>
          <w:caps w:val="false"/>
          <w:smallCaps w:val="false"/>
          <w:color w:val="000000"/>
          <w:spacing w:val="0"/>
          <w:sz w:val="15"/>
        </w:rPr>
        <w:t>ou</w:t>
      </w:r>
      <w:r>
        <w:rPr>
          <w:rFonts w:ascii="Roboto;Arial;sans-serif" w:hAnsi="Roboto;Arial;sans-serif"/>
          <w:b w:val="false"/>
          <w:i w:val="false"/>
          <w:caps w:val="false"/>
          <w:smallCaps w:val="false"/>
          <w:color w:val="000000"/>
          <w:spacing w:val="0"/>
          <w:sz w:val="15"/>
        </w:rPr>
        <w:t xml:space="preserve">r and I'm the priest and rector at </w:t>
      </w:r>
      <w:r>
        <w:rPr>
          <w:rFonts w:ascii="Roboto;Arial;sans-serif" w:hAnsi="Roboto;Arial;sans-serif"/>
          <w:b w:val="false"/>
          <w:i w:val="false"/>
          <w:caps w:val="false"/>
          <w:smallCaps w:val="false"/>
          <w:color w:val="000000"/>
          <w:spacing w:val="0"/>
          <w:sz w:val="15"/>
        </w:rPr>
        <w:t>Gra</w:t>
      </w:r>
      <w:r>
        <w:rPr>
          <w:rFonts w:ascii="Roboto;Arial;sans-serif" w:hAnsi="Roboto;Arial;sans-serif"/>
          <w:b w:val="false"/>
          <w:i w:val="false"/>
          <w:caps w:val="false"/>
          <w:smallCaps w:val="false"/>
          <w:color w:val="000000"/>
          <w:spacing w:val="0"/>
          <w:sz w:val="15"/>
        </w:rPr>
        <w:t xml:space="preserve">ce Episcopal Church in Massie's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ill which is in Nelson County.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hat's also where I live.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y particular home is not in jeopardy but many of the homes and properties of my parishioners are in the line at the proposed Atlantic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oast </w:t>
      </w:r>
      <w:r>
        <w:rPr>
          <w:rFonts w:ascii="Roboto;Arial;sans-serif" w:hAnsi="Roboto;Arial;sans-serif"/>
          <w:b w:val="false"/>
          <w:i w:val="false"/>
          <w:caps w:val="false"/>
          <w:smallCaps w:val="false"/>
          <w:color w:val="000000"/>
          <w:spacing w:val="0"/>
          <w:sz w:val="15"/>
        </w:rPr>
        <w:t>P</w:t>
      </w:r>
      <w:r>
        <w:rPr>
          <w:rFonts w:ascii="Roboto;Arial;sans-serif" w:hAnsi="Roboto;Arial;sans-serif"/>
          <w:b w:val="false"/>
          <w:i w:val="false"/>
          <w:caps w:val="false"/>
          <w:smallCaps w:val="false"/>
          <w:color w:val="000000"/>
          <w:spacing w:val="0"/>
          <w:sz w:val="15"/>
        </w:rPr>
        <w:t>ipeline.</w:t>
      </w:r>
    </w:p>
    <w:p>
      <w:pPr>
        <w:pStyle w:val="Normal"/>
        <w:widowControl/>
        <w:spacing w:lineRule="auto" w:line="480" w:before="0" w:after="0"/>
        <w:ind w:start="0" w:end="0" w:hanging="0"/>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You’ve heard</w:t>
      </w:r>
      <w:r>
        <w:rPr>
          <w:rFonts w:ascii="Roboto;Arial;sans-serif" w:hAnsi="Roboto;Arial;sans-serif"/>
          <w:b w:val="false"/>
          <w:i w:val="false"/>
          <w:caps w:val="false"/>
          <w:smallCaps w:val="false"/>
          <w:color w:val="000000"/>
          <w:spacing w:val="0"/>
          <w:sz w:val="15"/>
        </w:rPr>
        <w:t xml:space="preserve"> testimony fr</w:t>
      </w:r>
      <w:r>
        <w:rPr>
          <w:rFonts w:ascii="Roboto;Arial;sans-serif" w:hAnsi="Roboto;Arial;sans-serif"/>
          <w:b w:val="false"/>
          <w:i w:val="false"/>
          <w:caps w:val="false"/>
          <w:smallCaps w:val="false"/>
          <w:color w:val="000000"/>
          <w:spacing w:val="0"/>
          <w:sz w:val="15"/>
        </w:rPr>
        <w:t>om</w:t>
      </w:r>
      <w:r>
        <w:rPr>
          <w:rFonts w:ascii="Roboto;Arial;sans-serif" w:hAnsi="Roboto;Arial;sans-serif"/>
          <w:b w:val="false"/>
          <w:i w:val="false"/>
          <w:caps w:val="false"/>
          <w:smallCaps w:val="false"/>
          <w:color w:val="000000"/>
          <w:spacing w:val="0"/>
          <w:sz w:val="15"/>
        </w:rPr>
        <w:t xml:space="preserve"> many different perspectives today, urging the DEQ, FERC and our elected representatives to refuse to allow the proposed ACP and MVP to go forward.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y own perspective focuses on environmental justice and our obligations as stewards of the earth.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his perspective isn't new to our consciousness.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n fact, the Hebrew book of Genesis in its English translation proclaims humans have dominion over the</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 xml:space="preserve">earth. </w:t>
      </w:r>
      <w:r>
        <w:rPr>
          <w:rFonts w:ascii="Roboto;Arial;sans-serif" w:hAnsi="Roboto;Arial;sans-serif"/>
          <w:b w:val="false"/>
          <w:i w:val="false"/>
          <w:caps w:val="false"/>
          <w:smallCaps w:val="false"/>
          <w:color w:val="000000"/>
          <w:spacing w:val="0"/>
          <w:sz w:val="15"/>
        </w:rPr>
        <w:t>N</w:t>
      </w:r>
      <w:r>
        <w:rPr>
          <w:rFonts w:ascii="Roboto;Arial;sans-serif" w:hAnsi="Roboto;Arial;sans-serif"/>
          <w:b w:val="false"/>
          <w:i w:val="false"/>
          <w:caps w:val="false"/>
          <w:smallCaps w:val="false"/>
          <w:color w:val="000000"/>
          <w:spacing w:val="0"/>
          <w:sz w:val="15"/>
        </w:rPr>
        <w:t>ot the kind of “</w:t>
      </w:r>
      <w:r>
        <w:rPr>
          <w:rFonts w:ascii="Roboto;Arial;sans-serif" w:hAnsi="Roboto;Arial;sans-serif"/>
          <w:b w:val="false"/>
          <w:i w:val="false"/>
          <w:caps w:val="false"/>
          <w:smallCaps w:val="false"/>
          <w:color w:val="000000"/>
          <w:spacing w:val="0"/>
          <w:sz w:val="15"/>
        </w:rPr>
        <w:t>d</w:t>
      </w:r>
      <w:r>
        <w:rPr>
          <w:rFonts w:ascii="Roboto;Arial;sans-serif" w:hAnsi="Roboto;Arial;sans-serif"/>
          <w:b w:val="false"/>
          <w:i w:val="false"/>
          <w:caps w:val="false"/>
          <w:smallCaps w:val="false"/>
          <w:color w:val="000000"/>
          <w:spacing w:val="0"/>
          <w:sz w:val="15"/>
        </w:rPr>
        <w:t xml:space="preserve">ominion” Dominion </w:t>
      </w:r>
      <w:r>
        <w:rPr>
          <w:rFonts w:ascii="Roboto;Arial;sans-serif" w:hAnsi="Roboto;Arial;sans-serif"/>
          <w:b w:val="false"/>
          <w:i w:val="false"/>
          <w:caps w:val="false"/>
          <w:smallCaps w:val="false"/>
          <w:color w:val="000000"/>
          <w:spacing w:val="0"/>
          <w:sz w:val="15"/>
        </w:rPr>
        <w:t>R</w:t>
      </w:r>
      <w:r>
        <w:rPr>
          <w:rFonts w:ascii="Roboto;Arial;sans-serif" w:hAnsi="Roboto;Arial;sans-serif"/>
          <w:b w:val="false"/>
          <w:i w:val="false"/>
          <w:caps w:val="false"/>
          <w:smallCaps w:val="false"/>
          <w:color w:val="000000"/>
          <w:spacing w:val="0"/>
          <w:sz w:val="15"/>
        </w:rPr>
        <w:t xml:space="preserve">esources advocates.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nstead, we're asked to hold a caregiver’s reverence for the creation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a reverence uncompromised by greed or profit motive. </w:t>
      </w:r>
      <w:r>
        <w:rPr>
          <w:rFonts w:ascii="Roboto;Arial;sans-serif" w:hAnsi="Roboto;Arial;sans-serif"/>
          <w:b w:val="false"/>
          <w:i w:val="false"/>
          <w:caps w:val="false"/>
          <w:smallCaps w:val="false"/>
          <w:color w:val="000000"/>
          <w:spacing w:val="0"/>
          <w:sz w:val="15"/>
        </w:rPr>
        <w:t xml:space="preserve">We’re </w:t>
      </w:r>
      <w:r>
        <w:rPr>
          <w:rFonts w:ascii="Roboto;Arial;sans-serif" w:hAnsi="Roboto;Arial;sans-serif"/>
          <w:b w:val="false"/>
          <w:i w:val="false"/>
          <w:caps w:val="false"/>
          <w:smallCaps w:val="false"/>
          <w:color w:val="000000"/>
          <w:spacing w:val="0"/>
          <w:sz w:val="15"/>
        </w:rPr>
        <w:t>call</w:t>
      </w:r>
      <w:r>
        <w:rPr>
          <w:rFonts w:ascii="Roboto;Arial;sans-serif" w:hAnsi="Roboto;Arial;sans-serif"/>
          <w:b w:val="false"/>
          <w:i w:val="false"/>
          <w:caps w:val="false"/>
          <w:smallCaps w:val="false"/>
          <w:color w:val="000000"/>
          <w:spacing w:val="0"/>
          <w:sz w:val="15"/>
        </w:rPr>
        <w:t>ed</w:t>
      </w:r>
      <w:r>
        <w:rPr>
          <w:rFonts w:ascii="Roboto;Arial;sans-serif" w:hAnsi="Roboto;Arial;sans-serif"/>
          <w:b w:val="false"/>
          <w:i w:val="false"/>
          <w:caps w:val="false"/>
          <w:smallCaps w:val="false"/>
          <w:color w:val="000000"/>
          <w:spacing w:val="0"/>
          <w:sz w:val="15"/>
        </w:rPr>
        <w:t xml:space="preserve"> to be good stewards of the creation and we have the ability to rise to that call.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three Abrahamic religions: Judaism, Islam and Christianity, speak with one voice regarding human ability to make life-affirming decisions.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n the Torah in the thirtieth chapter of Deuteronomy it clearly states,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hoose life so you and your descendants may live.” 13th century Sufi mystic Jalal </w:t>
      </w:r>
      <w:r>
        <w:rPr>
          <w:rFonts w:ascii="Roboto;Arial;sans-serif" w:hAnsi="Roboto;Arial;sans-serif"/>
          <w:b w:val="false"/>
          <w:i w:val="false"/>
          <w:caps w:val="false"/>
          <w:smallCaps w:val="false"/>
          <w:color w:val="000000"/>
          <w:spacing w:val="0"/>
          <w:sz w:val="15"/>
        </w:rPr>
        <w:t>a-D</w:t>
      </w:r>
      <w:r>
        <w:rPr>
          <w:rFonts w:ascii="Roboto;Arial;sans-serif" w:hAnsi="Roboto;Arial;sans-serif"/>
          <w:b w:val="false"/>
          <w:i w:val="false"/>
          <w:caps w:val="false"/>
          <w:smallCaps w:val="false"/>
          <w:color w:val="000000"/>
          <w:spacing w:val="0"/>
          <w:sz w:val="15"/>
        </w:rPr>
        <w:t>in Muhammad Rumi writes, “</w:t>
      </w:r>
      <w:r>
        <w:rPr>
          <w:rFonts w:ascii="Roboto;Arial;sans-serif" w:hAnsi="Roboto;Arial;sans-serif"/>
          <w:b w:val="false"/>
          <w:i w:val="false"/>
          <w:caps w:val="false"/>
          <w:smallCaps w:val="false"/>
          <w:color w:val="000000"/>
          <w:spacing w:val="0"/>
          <w:sz w:val="15"/>
        </w:rPr>
        <w:t>Y</w:t>
      </w:r>
      <w:r>
        <w:rPr>
          <w:rFonts w:ascii="Roboto;Arial;sans-serif" w:hAnsi="Roboto;Arial;sans-serif"/>
          <w:b w:val="false"/>
          <w:i w:val="false"/>
          <w:caps w:val="false"/>
          <w:smallCaps w:val="false"/>
          <w:color w:val="000000"/>
          <w:spacing w:val="0"/>
          <w:sz w:val="15"/>
        </w:rPr>
        <w:t xml:space="preserve">ou are not a drop in the ocean. </w:t>
      </w:r>
      <w:r>
        <w:rPr>
          <w:rFonts w:ascii="Roboto;Arial;sans-serif" w:hAnsi="Roboto;Arial;sans-serif"/>
          <w:b w:val="false"/>
          <w:i w:val="false"/>
          <w:caps w:val="false"/>
          <w:smallCaps w:val="false"/>
          <w:color w:val="000000"/>
          <w:spacing w:val="0"/>
          <w:sz w:val="15"/>
        </w:rPr>
        <w:t>Y</w:t>
      </w:r>
      <w:r>
        <w:rPr>
          <w:rFonts w:ascii="Roboto;Arial;sans-serif" w:hAnsi="Roboto;Arial;sans-serif"/>
          <w:b w:val="false"/>
          <w:i w:val="false"/>
          <w:caps w:val="false"/>
          <w:smallCaps w:val="false"/>
          <w:color w:val="000000"/>
          <w:spacing w:val="0"/>
          <w:sz w:val="15"/>
        </w:rPr>
        <w:t xml:space="preserve">ou are the entire ocean in a drop. </w:t>
      </w:r>
      <w:r>
        <w:rPr>
          <w:rFonts w:ascii="Roboto;Arial;sans-serif" w:hAnsi="Roboto;Arial;sans-serif"/>
          <w:b w:val="false"/>
          <w:i w:val="false"/>
          <w:caps w:val="false"/>
          <w:smallCaps w:val="false"/>
          <w:color w:val="000000"/>
          <w:spacing w:val="0"/>
          <w:sz w:val="15"/>
        </w:rPr>
        <w:t>Y</w:t>
      </w:r>
      <w:r>
        <w:rPr>
          <w:rFonts w:ascii="Roboto;Arial;sans-serif" w:hAnsi="Roboto;Arial;sans-serif"/>
          <w:b w:val="false"/>
          <w:i w:val="false"/>
          <w:caps w:val="false"/>
          <w:smallCaps w:val="false"/>
          <w:color w:val="000000"/>
          <w:spacing w:val="0"/>
          <w:sz w:val="15"/>
        </w:rPr>
        <w:t>ou impact the whole.” John Donne, English poet</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and priest, writes in 1624, “</w:t>
      </w:r>
      <w:r>
        <w:rPr>
          <w:rFonts w:ascii="Roboto;Arial;sans-serif" w:hAnsi="Roboto;Arial;sans-serif"/>
          <w:b w:val="false"/>
          <w:i w:val="false"/>
          <w:caps w:val="false"/>
          <w:smallCaps w:val="false"/>
          <w:color w:val="000000"/>
          <w:spacing w:val="0"/>
          <w:sz w:val="15"/>
        </w:rPr>
        <w:t>N</w:t>
      </w:r>
      <w:r>
        <w:rPr>
          <w:rFonts w:ascii="Roboto;Arial;sans-serif" w:hAnsi="Roboto;Arial;sans-serif"/>
          <w:b w:val="false"/>
          <w:i w:val="false"/>
          <w:caps w:val="false"/>
          <w:smallCaps w:val="false"/>
          <w:color w:val="000000"/>
          <w:spacing w:val="0"/>
          <w:sz w:val="15"/>
        </w:rPr>
        <w:t xml:space="preserve">o man is an island/ entire of itself/ and therefore never send to know </w:t>
      </w:r>
      <w:r>
        <w:rPr>
          <w:rFonts w:ascii="Roboto;Arial;sans-serif" w:hAnsi="Roboto;Arial;sans-serif"/>
          <w:b w:val="false"/>
          <w:i w:val="false"/>
          <w:caps w:val="false"/>
          <w:smallCaps w:val="false"/>
          <w:color w:val="000000"/>
          <w:spacing w:val="0"/>
          <w:sz w:val="15"/>
        </w:rPr>
        <w:t>f</w:t>
      </w:r>
      <w:r>
        <w:rPr>
          <w:rFonts w:ascii="Roboto;Arial;sans-serif" w:hAnsi="Roboto;Arial;sans-serif"/>
          <w:b w:val="false"/>
          <w:i w:val="false"/>
          <w:caps w:val="false"/>
          <w:smallCaps w:val="false"/>
          <w:color w:val="000000"/>
          <w:spacing w:val="0"/>
          <w:sz w:val="15"/>
        </w:rPr>
        <w:t xml:space="preserve">or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hom the </w:t>
      </w:r>
      <w:r>
        <w:rPr>
          <w:rFonts w:ascii="Roboto;Arial;sans-serif" w:hAnsi="Roboto;Arial;sans-serif"/>
          <w:b w:val="false"/>
          <w:i w:val="false"/>
          <w:caps w:val="false"/>
          <w:smallCaps w:val="false"/>
          <w:color w:val="000000"/>
          <w:spacing w:val="0"/>
          <w:sz w:val="15"/>
        </w:rPr>
        <w:t>b</w:t>
      </w:r>
      <w:r>
        <w:rPr>
          <w:rFonts w:ascii="Roboto;Arial;sans-serif" w:hAnsi="Roboto;Arial;sans-serif"/>
          <w:b w:val="false"/>
          <w:i w:val="false"/>
          <w:caps w:val="false"/>
          <w:smallCaps w:val="false"/>
          <w:color w:val="000000"/>
          <w:spacing w:val="0"/>
          <w:sz w:val="15"/>
        </w:rPr>
        <w:t xml:space="preserve">ell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olls/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t tolls for thee.”</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his understanding of human responsibility and agency was given clear form on September 14</w:t>
      </w:r>
      <w:r>
        <w:rPr>
          <w:rFonts w:ascii="Roboto;Arial;sans-serif" w:hAnsi="Roboto;Arial;sans-serif"/>
          <w:b w:val="false"/>
          <w:i w:val="false"/>
          <w:caps w:val="false"/>
          <w:smallCaps w:val="false"/>
          <w:color w:val="000000"/>
          <w:spacing w:val="0"/>
          <w:sz w:val="15"/>
          <w:vertAlign w:val="superscript"/>
        </w:rPr>
        <w:t>th</w:t>
      </w:r>
      <w:r>
        <w:rPr>
          <w:rFonts w:ascii="Roboto;Arial;sans-serif" w:hAnsi="Roboto;Arial;sans-serif"/>
          <w:b w:val="false"/>
          <w:i w:val="false"/>
          <w:caps w:val="false"/>
          <w:smallCaps w:val="false"/>
          <w:color w:val="000000"/>
          <w:spacing w:val="0"/>
          <w:sz w:val="15"/>
        </w:rPr>
        <w:t xml:space="preserve">, 2017 by the </w:t>
      </w:r>
      <w:r>
        <w:rPr>
          <w:rFonts w:ascii="Roboto;Arial;sans-serif" w:hAnsi="Roboto;Arial;sans-serif"/>
          <w:b w:val="false"/>
          <w:i w:val="false"/>
          <w:caps w:val="false"/>
          <w:smallCaps w:val="false"/>
          <w:color w:val="000000"/>
          <w:spacing w:val="0"/>
          <w:sz w:val="15"/>
        </w:rPr>
        <w:t>N</w:t>
      </w:r>
      <w:r>
        <w:rPr>
          <w:rFonts w:ascii="Roboto;Arial;sans-serif" w:hAnsi="Roboto;Arial;sans-serif"/>
          <w:b w:val="false"/>
          <w:i w:val="false"/>
          <w:caps w:val="false"/>
          <w:smallCaps w:val="false"/>
          <w:color w:val="000000"/>
          <w:spacing w:val="0"/>
          <w:sz w:val="15"/>
        </w:rPr>
        <w:t xml:space="preserve">orth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arolina </w:t>
      </w:r>
      <w:r>
        <w:rPr>
          <w:rFonts w:ascii="Roboto;Arial;sans-serif" w:hAnsi="Roboto;Arial;sans-serif"/>
          <w:b w:val="false"/>
          <w:i w:val="false"/>
          <w:caps w:val="false"/>
          <w:smallCaps w:val="false"/>
          <w:color w:val="000000"/>
          <w:spacing w:val="0"/>
          <w:sz w:val="15"/>
        </w:rPr>
        <w:t>D</w:t>
      </w:r>
      <w:r>
        <w:rPr>
          <w:rFonts w:ascii="Roboto;Arial;sans-serif" w:hAnsi="Roboto;Arial;sans-serif"/>
          <w:b w:val="false"/>
          <w:i w:val="false"/>
          <w:caps w:val="false"/>
          <w:smallCaps w:val="false"/>
          <w:color w:val="000000"/>
          <w:spacing w:val="0"/>
          <w:sz w:val="15"/>
        </w:rPr>
        <w:t xml:space="preserve">epartment of </w:t>
      </w:r>
      <w:r>
        <w:rPr>
          <w:rFonts w:ascii="Roboto;Arial;sans-serif" w:hAnsi="Roboto;Arial;sans-serif"/>
          <w:b w:val="false"/>
          <w:i w:val="false"/>
          <w:caps w:val="false"/>
          <w:smallCaps w:val="false"/>
          <w:color w:val="000000"/>
          <w:spacing w:val="0"/>
          <w:sz w:val="15"/>
        </w:rPr>
        <w:t>E</w:t>
      </w:r>
      <w:r>
        <w:rPr>
          <w:rFonts w:ascii="Roboto;Arial;sans-serif" w:hAnsi="Roboto;Arial;sans-serif"/>
          <w:b w:val="false"/>
          <w:i w:val="false"/>
          <w:caps w:val="false"/>
          <w:smallCaps w:val="false"/>
          <w:color w:val="000000"/>
          <w:spacing w:val="0"/>
          <w:sz w:val="15"/>
        </w:rPr>
        <w:t xml:space="preserve">nvironmental </w:t>
      </w:r>
      <w:r>
        <w:rPr>
          <w:rFonts w:ascii="Roboto;Arial;sans-serif" w:hAnsi="Roboto;Arial;sans-serif"/>
          <w:b w:val="false"/>
          <w:i w:val="false"/>
          <w:caps w:val="false"/>
          <w:smallCaps w:val="false"/>
          <w:color w:val="000000"/>
          <w:spacing w:val="0"/>
          <w:sz w:val="15"/>
        </w:rPr>
        <w:t>Q</w:t>
      </w:r>
      <w:r>
        <w:rPr>
          <w:rFonts w:ascii="Roboto;Arial;sans-serif" w:hAnsi="Roboto;Arial;sans-serif"/>
          <w:b w:val="false"/>
          <w:i w:val="false"/>
          <w:caps w:val="false"/>
          <w:smallCaps w:val="false"/>
          <w:color w:val="000000"/>
          <w:spacing w:val="0"/>
          <w:sz w:val="15"/>
        </w:rPr>
        <w:t xml:space="preserve">uality, when it delayed by three months its decision on whether to grant a 401 </w:t>
      </w:r>
      <w:r>
        <w:rPr>
          <w:rFonts w:ascii="Roboto;Arial;sans-serif" w:hAnsi="Roboto;Arial;sans-serif"/>
          <w:b w:val="false"/>
          <w:i w:val="false"/>
          <w:caps w:val="false"/>
          <w:smallCaps w:val="false"/>
          <w:color w:val="000000"/>
          <w:spacing w:val="0"/>
          <w:sz w:val="15"/>
        </w:rPr>
        <w:t>Q</w:t>
      </w:r>
      <w:r>
        <w:rPr>
          <w:rFonts w:ascii="Roboto;Arial;sans-serif" w:hAnsi="Roboto;Arial;sans-serif"/>
          <w:b w:val="false"/>
          <w:i w:val="false"/>
          <w:caps w:val="false"/>
          <w:smallCaps w:val="false"/>
          <w:color w:val="000000"/>
          <w:spacing w:val="0"/>
          <w:sz w:val="15"/>
        </w:rPr>
        <w:t xml:space="preserve">uality and </w:t>
      </w:r>
      <w:r>
        <w:rPr>
          <w:rFonts w:ascii="Roboto;Arial;sans-serif" w:hAnsi="Roboto;Arial;sans-serif"/>
          <w:b w:val="false"/>
          <w:i w:val="false"/>
          <w:caps w:val="false"/>
          <w:smallCaps w:val="false"/>
          <w:color w:val="000000"/>
          <w:spacing w:val="0"/>
          <w:sz w:val="15"/>
        </w:rPr>
        <w:t>B</w:t>
      </w:r>
      <w:r>
        <w:rPr>
          <w:rFonts w:ascii="Roboto;Arial;sans-serif" w:hAnsi="Roboto;Arial;sans-serif"/>
          <w:b w:val="false"/>
          <w:i w:val="false"/>
          <w:caps w:val="false"/>
          <w:smallCaps w:val="false"/>
          <w:color w:val="000000"/>
          <w:spacing w:val="0"/>
          <w:sz w:val="15"/>
        </w:rPr>
        <w:t xml:space="preserve">uffer permit to the owners of the ACP.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n a letter to the ACP, state environmental officials laid out in two pages a myriad of missing information, some of it very basic: construction drawings, erosion control plans, a calculation of </w:t>
      </w:r>
      <w:r>
        <w:rPr>
          <w:rFonts w:ascii="Roboto;Arial;sans-serif" w:hAnsi="Roboto;Arial;sans-serif"/>
          <w:b w:val="false"/>
          <w:i w:val="false"/>
          <w:caps w:val="false"/>
          <w:smallCaps w:val="false"/>
          <w:color w:val="000000"/>
          <w:spacing w:val="0"/>
          <w:sz w:val="15"/>
        </w:rPr>
        <w:t>cumulative</w:t>
      </w:r>
      <w:r>
        <w:rPr>
          <w:rFonts w:ascii="Roboto;Arial;sans-serif" w:hAnsi="Roboto;Arial;sans-serif"/>
          <w:b w:val="false"/>
          <w:i w:val="false"/>
          <w:caps w:val="false"/>
          <w:smallCaps w:val="false"/>
          <w:color w:val="000000"/>
          <w:spacing w:val="0"/>
          <w:sz w:val="15"/>
        </w:rPr>
        <w:t xml:space="preserve"> impacts and stream restoration plans. </w:t>
      </w:r>
      <w:r>
        <w:rPr>
          <w:rFonts w:ascii="Roboto;Arial;sans-serif" w:hAnsi="Roboto;Arial;sans-serif"/>
          <w:b w:val="false"/>
          <w:i w:val="false"/>
          <w:caps w:val="false"/>
          <w:smallCaps w:val="false"/>
          <w:color w:val="000000"/>
          <w:spacing w:val="0"/>
          <w:sz w:val="15"/>
        </w:rPr>
        <w:t>L</w:t>
      </w:r>
      <w:r>
        <w:rPr>
          <w:rFonts w:ascii="Roboto;Arial;sans-serif" w:hAnsi="Roboto;Arial;sans-serif"/>
          <w:b w:val="false"/>
          <w:i w:val="false"/>
          <w:caps w:val="false"/>
          <w:smallCaps w:val="false"/>
          <w:color w:val="000000"/>
          <w:spacing w:val="0"/>
          <w:sz w:val="15"/>
        </w:rPr>
        <w:t xml:space="preserve">ikewise, the West Virginia Department of </w:t>
      </w:r>
      <w:r>
        <w:rPr>
          <w:rFonts w:ascii="Roboto;Arial;sans-serif" w:hAnsi="Roboto;Arial;sans-serif"/>
          <w:b w:val="false"/>
          <w:i w:val="false"/>
          <w:caps w:val="false"/>
          <w:smallCaps w:val="false"/>
          <w:color w:val="000000"/>
          <w:spacing w:val="0"/>
          <w:sz w:val="15"/>
        </w:rPr>
        <w:t>E</w:t>
      </w:r>
      <w:r>
        <w:rPr>
          <w:rFonts w:ascii="Roboto;Arial;sans-serif" w:hAnsi="Roboto;Arial;sans-serif"/>
          <w:b w:val="false"/>
          <w:i w:val="false"/>
          <w:caps w:val="false"/>
          <w:smallCaps w:val="false"/>
          <w:color w:val="000000"/>
          <w:spacing w:val="0"/>
          <w:sz w:val="15"/>
        </w:rPr>
        <w:t xml:space="preserve">nvironmental </w:t>
      </w:r>
      <w:r>
        <w:rPr>
          <w:rFonts w:ascii="Roboto;Arial;sans-serif" w:hAnsi="Roboto;Arial;sans-serif"/>
          <w:b w:val="false"/>
          <w:i w:val="false"/>
          <w:caps w:val="false"/>
          <w:smallCaps w:val="false"/>
          <w:color w:val="000000"/>
          <w:spacing w:val="0"/>
          <w:sz w:val="15"/>
        </w:rPr>
        <w:t>P</w:t>
      </w:r>
      <w:r>
        <w:rPr>
          <w:rFonts w:ascii="Roboto;Arial;sans-serif" w:hAnsi="Roboto;Arial;sans-serif"/>
          <w:b w:val="false"/>
          <w:i w:val="false"/>
          <w:caps w:val="false"/>
          <w:smallCaps w:val="false"/>
          <w:color w:val="000000"/>
          <w:spacing w:val="0"/>
          <w:sz w:val="15"/>
        </w:rPr>
        <w:t xml:space="preserve">rotection </w:t>
      </w:r>
      <w:r>
        <w:rPr>
          <w:rFonts w:ascii="Roboto;Arial;sans-serif" w:hAnsi="Roboto;Arial;sans-serif"/>
          <w:b w:val="false"/>
          <w:i w:val="false"/>
          <w:caps w:val="false"/>
          <w:smallCaps w:val="false"/>
          <w:color w:val="000000"/>
          <w:spacing w:val="0"/>
          <w:sz w:val="15"/>
        </w:rPr>
        <w:t>in a</w:t>
      </w:r>
      <w:r>
        <w:rPr>
          <w:rFonts w:ascii="Roboto;Arial;sans-serif" w:hAnsi="Roboto;Arial;sans-serif"/>
          <w:b w:val="false"/>
          <w:i w:val="false"/>
          <w:caps w:val="false"/>
          <w:smallCaps w:val="false"/>
          <w:color w:val="000000"/>
          <w:spacing w:val="0"/>
          <w:sz w:val="15"/>
        </w:rPr>
        <w:t xml:space="preserve"> letter dated September 15, 2017 stated it is vacating the water quality certification issued in March </w:t>
      </w:r>
      <w:r>
        <w:rPr>
          <w:rFonts w:ascii="Roboto;Arial;sans-serif" w:hAnsi="Roboto;Arial;sans-serif"/>
          <w:b w:val="false"/>
          <w:i w:val="false"/>
          <w:caps w:val="false"/>
          <w:smallCaps w:val="false"/>
          <w:color w:val="000000"/>
          <w:spacing w:val="0"/>
          <w:sz w:val="15"/>
        </w:rPr>
        <w:t>reg</w:t>
      </w:r>
      <w:r>
        <w:rPr>
          <w:rFonts w:ascii="Roboto;Arial;sans-serif" w:hAnsi="Roboto;Arial;sans-serif"/>
          <w:b w:val="false"/>
          <w:i w:val="false"/>
          <w:caps w:val="false"/>
          <w:smallCaps w:val="false"/>
          <w:color w:val="000000"/>
          <w:spacing w:val="0"/>
          <w:sz w:val="15"/>
        </w:rPr>
        <w:t xml:space="preserve">arding the proposed MVP, following its review of the projected impact on the state's waters.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lergy and lay persons alike applaud these examples of regulatory integrity.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call upon Governor McAuliffe to follow the principled lead </w:t>
      </w:r>
      <w:r>
        <w:rPr>
          <w:rFonts w:ascii="Roboto;Arial;sans-serif" w:hAnsi="Roboto;Arial;sans-serif"/>
          <w:b w:val="false"/>
          <w:i w:val="false"/>
          <w:caps w:val="false"/>
          <w:smallCaps w:val="false"/>
          <w:color w:val="000000"/>
          <w:spacing w:val="0"/>
          <w:sz w:val="15"/>
        </w:rPr>
        <w:t>of his</w:t>
      </w:r>
      <w:r>
        <w:rPr>
          <w:rFonts w:ascii="Roboto;Arial;sans-serif" w:hAnsi="Roboto;Arial;sans-serif"/>
          <w:b w:val="false"/>
          <w:i w:val="false"/>
          <w:caps w:val="false"/>
          <w:smallCaps w:val="false"/>
          <w:color w:val="000000"/>
          <w:spacing w:val="0"/>
          <w:sz w:val="15"/>
        </w:rPr>
        <w:t xml:space="preserve"> fellow governo</w:t>
      </w:r>
      <w:r>
        <w:rPr>
          <w:rFonts w:ascii="Roboto;Arial;sans-serif" w:hAnsi="Roboto;Arial;sans-serif"/>
          <w:b w:val="false"/>
          <w:i w:val="false"/>
          <w:caps w:val="false"/>
          <w:smallCaps w:val="false"/>
          <w:color w:val="000000"/>
          <w:spacing w:val="0"/>
          <w:sz w:val="15"/>
        </w:rPr>
        <w:t xml:space="preserve">rs </w:t>
      </w:r>
      <w:r>
        <w:rPr>
          <w:rFonts w:ascii="Roboto;Arial;sans-serif" w:hAnsi="Roboto;Arial;sans-serif"/>
          <w:b w:val="false"/>
          <w:i w:val="false"/>
          <w:caps w:val="false"/>
          <w:smallCaps w:val="false"/>
          <w:color w:val="000000"/>
          <w:spacing w:val="0"/>
          <w:sz w:val="15"/>
        </w:rPr>
        <w:t xml:space="preserve">by directing the Virginia Department of Environmental Quality to proceed carefully and thoroughly in the review of the water quality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ertification applications submitted by the MVP and ACP.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ACP LLC recently petitioned the FERC to expedite federal approval to meet their profit-driven timeline, hoping to shorten the due diligence of detailed review by the DEQ.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ith their focus on profit, it is abundantly clear that the ACP LLC lack</w:t>
      </w: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 sufficient concern for the environment as well as the health and safety of West Virginians, Virginians and North Carolinians. </w:t>
      </w:r>
      <w:r>
        <w:rPr>
          <w:rFonts w:ascii="Roboto;Arial;sans-serif" w:hAnsi="Roboto;Arial;sans-serif"/>
          <w:b w:val="false"/>
          <w:i w:val="false"/>
          <w:caps w:val="false"/>
          <w:smallCaps w:val="false"/>
          <w:color w:val="000000"/>
          <w:spacing w:val="0"/>
          <w:sz w:val="15"/>
        </w:rPr>
        <w:t>Mo</w:t>
      </w:r>
      <w:r>
        <w:rPr>
          <w:rFonts w:ascii="Roboto;Arial;sans-serif" w:hAnsi="Roboto;Arial;sans-serif"/>
          <w:b w:val="false"/>
          <w:i w:val="false"/>
          <w:caps w:val="false"/>
          <w:smallCaps w:val="false"/>
          <w:color w:val="000000"/>
          <w:spacing w:val="0"/>
          <w:sz w:val="15"/>
        </w:rPr>
        <w:t xml:space="preserve">st telling was the </w:t>
      </w:r>
      <w:r>
        <w:rPr>
          <w:rFonts w:ascii="Roboto;Arial;sans-serif" w:hAnsi="Roboto;Arial;sans-serif"/>
          <w:b w:val="false"/>
          <w:i w:val="false"/>
          <w:caps w:val="false"/>
          <w:smallCaps w:val="false"/>
          <w:color w:val="000000"/>
          <w:spacing w:val="0"/>
          <w:sz w:val="15"/>
        </w:rPr>
        <w:t>dissent</w:t>
      </w:r>
      <w:r>
        <w:rPr>
          <w:rFonts w:ascii="Roboto;Arial;sans-serif" w:hAnsi="Roboto;Arial;sans-serif"/>
          <w:b w:val="false"/>
          <w:i w:val="false"/>
          <w:caps w:val="false"/>
          <w:smallCaps w:val="false"/>
          <w:color w:val="000000"/>
          <w:spacing w:val="0"/>
          <w:sz w:val="15"/>
        </w:rPr>
        <w:t xml:space="preserve"> opinion of Cheryl Lafleur of the FERC, who disagreed with the approval for the proposed ACP and MVP given by the Commission of which she is a member. </w:t>
      </w: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he writes, “I acknowledge that if the applicants were to adopt an alternative solution, it would require considerable additional work and time. </w:t>
      </w:r>
      <w:r>
        <w:rPr>
          <w:rFonts w:ascii="Roboto;Arial;sans-serif" w:hAnsi="Roboto;Arial;sans-serif"/>
          <w:b w:val="false"/>
          <w:i w:val="false"/>
          <w:caps w:val="false"/>
          <w:smallCaps w:val="false"/>
          <w:color w:val="000000"/>
          <w:spacing w:val="0"/>
          <w:sz w:val="15"/>
        </w:rPr>
        <w:t>H</w:t>
      </w:r>
      <w:r>
        <w:rPr>
          <w:rFonts w:ascii="Roboto;Arial;sans-serif" w:hAnsi="Roboto;Arial;sans-serif"/>
          <w:b w:val="false"/>
          <w:i w:val="false"/>
          <w:caps w:val="false"/>
          <w:smallCaps w:val="false"/>
          <w:color w:val="000000"/>
          <w:spacing w:val="0"/>
          <w:sz w:val="15"/>
        </w:rPr>
        <w:t xml:space="preserve">owever, the decision before the Commission is simply whether to approve or reject these projects which will be in place for decades. </w:t>
      </w:r>
      <w:r>
        <w:rPr>
          <w:rFonts w:ascii="Roboto;Arial;sans-serif" w:hAnsi="Roboto;Arial;sans-serif"/>
          <w:b w:val="false"/>
          <w:i w:val="false"/>
          <w:caps w:val="false"/>
          <w:smallCaps w:val="false"/>
          <w:color w:val="000000"/>
          <w:spacing w:val="0"/>
          <w:sz w:val="15"/>
        </w:rPr>
        <w:t>G</w:t>
      </w:r>
      <w:r>
        <w:rPr>
          <w:rFonts w:ascii="Roboto;Arial;sans-serif" w:hAnsi="Roboto;Arial;sans-serif"/>
          <w:b w:val="false"/>
          <w:i w:val="false"/>
          <w:caps w:val="false"/>
          <w:smallCaps w:val="false"/>
          <w:color w:val="000000"/>
          <w:spacing w:val="0"/>
          <w:sz w:val="15"/>
        </w:rPr>
        <w:t>iven the environmental impacts and possible superior alternatives, approving these t</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o project pipelines is not a decision I can support.”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 Virginia DEQ must do its job to require thorough site</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specific individual permitting for each and every stream and water crossing in order to protect the earth and the people in harm's way. </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 xml:space="preserve">nything less is an abdication of the DEQ’s mandated responsibilities as an official steward of the land and of the public trust.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also urge gubernatorial candidates Ralph Northam and Ed Gillespie to refrain from stating the future of the proposed pipelines is a federal decision and is out of the state's realm of influence.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hat is simply untrue, as evidenced by the recent decisions by the North Carolina Department of Environmental Quality and the West Virginia Department of Environmental Protection </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 xml:space="preserve">decisions the Virginia DEQ has the power and obligation to replicate.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sitting governor, as well as those aspiring to that position, must earn the trust of the people by speaking truth to corporate power and influence.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ore than ever, we need leaders with courage, integrity and a moral compass to insist on safeguarding the creation and to take the long view regarding sustainability. </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s f</w:t>
      </w:r>
      <w:r>
        <w:rPr>
          <w:rFonts w:ascii="Roboto;Arial;sans-serif" w:hAnsi="Roboto;Arial;sans-serif"/>
          <w:b w:val="false"/>
          <w:i w:val="false"/>
          <w:caps w:val="false"/>
          <w:smallCaps w:val="false"/>
          <w:color w:val="000000"/>
          <w:spacing w:val="0"/>
          <w:sz w:val="15"/>
        </w:rPr>
        <w:t>ar</w:t>
      </w:r>
      <w:r>
        <w:rPr>
          <w:rFonts w:ascii="Roboto;Arial;sans-serif" w:hAnsi="Roboto;Arial;sans-serif"/>
          <w:b w:val="false"/>
          <w:i w:val="false"/>
          <w:caps w:val="false"/>
          <w:smallCaps w:val="false"/>
          <w:color w:val="000000"/>
          <w:spacing w:val="0"/>
          <w:sz w:val="15"/>
        </w:rPr>
        <w:t>mer activist Wendell Berry states so poetically: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nvest in the millennium. </w:t>
      </w:r>
      <w:r>
        <w:rPr>
          <w:rFonts w:ascii="Roboto;Arial;sans-serif" w:hAnsi="Roboto;Arial;sans-serif"/>
          <w:b w:val="false"/>
          <w:i w:val="false"/>
          <w:caps w:val="false"/>
          <w:smallCaps w:val="false"/>
          <w:color w:val="000000"/>
          <w:spacing w:val="0"/>
          <w:sz w:val="15"/>
        </w:rPr>
        <w:t>P</w:t>
      </w:r>
      <w:r>
        <w:rPr>
          <w:rFonts w:ascii="Roboto;Arial;sans-serif" w:hAnsi="Roboto;Arial;sans-serif"/>
          <w:b w:val="false"/>
          <w:i w:val="false"/>
          <w:caps w:val="false"/>
          <w:smallCaps w:val="false"/>
          <w:color w:val="000000"/>
          <w:spacing w:val="0"/>
          <w:sz w:val="15"/>
        </w:rPr>
        <w:t xml:space="preserve">lant sequoias. </w:t>
      </w: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ay that your main crop is the forest that you did not plant and that you will not live to harvest.”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 Episcopal Book of Common Prayer offers this prayer echoing similar thinking regarding human agency: “</w:t>
      </w:r>
      <w:r>
        <w:rPr>
          <w:rFonts w:ascii="Roboto;Arial;sans-serif" w:hAnsi="Roboto;Arial;sans-serif"/>
          <w:b w:val="false"/>
          <w:i w:val="false"/>
          <w:caps w:val="false"/>
          <w:smallCaps w:val="false"/>
          <w:color w:val="000000"/>
          <w:spacing w:val="0"/>
          <w:sz w:val="15"/>
        </w:rPr>
        <w:t>G</w:t>
      </w:r>
      <w:r>
        <w:rPr>
          <w:rFonts w:ascii="Roboto;Arial;sans-serif" w:hAnsi="Roboto;Arial;sans-serif"/>
          <w:b w:val="false"/>
          <w:i w:val="false"/>
          <w:caps w:val="false"/>
          <w:smallCaps w:val="false"/>
          <w:color w:val="000000"/>
          <w:spacing w:val="0"/>
          <w:sz w:val="15"/>
        </w:rPr>
        <w:t xml:space="preserve">ive us wisdom and reverence so to use the resources of nature that no one may suffer from our abuse of them and that generations yet to come may continue to praise you for your bounty.”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have the ability to give this prayer form. </w:t>
      </w:r>
      <w:r>
        <w:rPr>
          <w:rFonts w:ascii="Roboto;Arial;sans-serif" w:hAnsi="Roboto;Arial;sans-serif"/>
          <w:b w:val="false"/>
          <w:i w:val="false"/>
          <w:caps w:val="false"/>
          <w:smallCaps w:val="false"/>
          <w:color w:val="000000"/>
          <w:spacing w:val="0"/>
          <w:sz w:val="15"/>
        </w:rPr>
        <w:t>L</w:t>
      </w:r>
      <w:r>
        <w:rPr>
          <w:rFonts w:ascii="Roboto;Arial;sans-serif" w:hAnsi="Roboto;Arial;sans-serif"/>
          <w:b w:val="false"/>
          <w:i w:val="false"/>
          <w:caps w:val="false"/>
          <w:smallCaps w:val="false"/>
          <w:color w:val="000000"/>
          <w:spacing w:val="0"/>
          <w:sz w:val="15"/>
        </w:rPr>
        <w:t xml:space="preserve">ikewise, we have the power to follow greed and give form to its demands.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 choice is clear.</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ay the governor and the Virginia DEQ have the courage to use the power given them to reject the environmental abuse required by the proposed ACP and MVP. </w:t>
      </w:r>
      <w:r>
        <w:rPr>
          <w:rFonts w:ascii="Roboto;Arial;sans-serif" w:hAnsi="Roboto;Arial;sans-serif"/>
          <w:b w:val="false"/>
          <w:i w:val="false"/>
          <w:caps w:val="false"/>
          <w:smallCaps w:val="false"/>
          <w:color w:val="000000"/>
          <w:spacing w:val="0"/>
          <w:sz w:val="15"/>
        </w:rPr>
        <w:t>O</w:t>
      </w:r>
      <w:r>
        <w:rPr>
          <w:rFonts w:ascii="Roboto;Arial;sans-serif" w:hAnsi="Roboto;Arial;sans-serif"/>
          <w:b w:val="false"/>
          <w:i w:val="false"/>
          <w:caps w:val="false"/>
          <w:smallCaps w:val="false"/>
          <w:color w:val="000000"/>
          <w:spacing w:val="0"/>
          <w:sz w:val="15"/>
        </w:rPr>
        <w:t xml:space="preserve">ur children's children are not yet able to speak for themselves.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governor and the Virginia DEQ must speak for them.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ay</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they choose their words and actions wisely.</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Roboto">
    <w:altName w:val="Arial"/>
    <w:charset w:val="00" w:characterSet="windows-1252"/>
    <w:family w:val="auto"/>
    <w:pitch w:val="default"/>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LibreOffice/5.2.3.3$Windows_x86 LibreOffice_project/d54a8868f08a7b39642414cf2c8ef2f228f780cf</Application>
  <Pages>2</Pages>
  <Words>1000</Words>
  <Characters>4987</Characters>
  <CharactersWithSpaces>5979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2018-03-08T18:50:06Z</dcterms:created>
  <dc:creator/>
  <dc:description/>
  <dc:language>en-US</dc:language>
  <cp:lastModifiedBy/>
  <dcterms:modified xsi:type="dcterms:W3CDTF">2018-03-08T19:35:42Z</dcterms:modified>
  <cp:revision>7</cp:revision>
  <dc:subject/>
  <dc:title/>
</cp:coreProperties>
</file>